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Default="00505114" w:rsidP="00961CE1">
      <w:pPr>
        <w:widowControl w:val="0"/>
        <w:overflowPunct w:val="0"/>
        <w:autoSpaceDE w:val="0"/>
        <w:spacing w:after="0" w:line="240" w:lineRule="auto"/>
        <w:jc w:val="center"/>
        <w:rPr>
          <w:rFonts w:ascii="Trocchi" w:hAnsi="Trocchi" w:cs="Arial"/>
          <w:b/>
          <w:bCs/>
          <w:color w:val="76923C"/>
          <w:kern w:val="3"/>
          <w:sz w:val="72"/>
          <w:szCs w:val="72"/>
          <w:u w:val="single"/>
          <w:vertAlign w:val="subscript"/>
          <w:lang w:val="en-US"/>
        </w:rPr>
      </w:pPr>
      <w:r>
        <w:rPr>
          <w:rFonts w:ascii="ChopinScript" w:hAnsi="ChopinScript" w:cs="ChopinScript"/>
          <w:noProof/>
          <w:color w:val="D27928"/>
          <w:kern w:val="3"/>
          <w:sz w:val="36"/>
          <w:szCs w:val="36"/>
          <w:lang w:eastAsia="en-GB"/>
        </w:rPr>
        <w:drawing>
          <wp:inline distT="0" distB="0" distL="0" distR="0">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28145D" w:rsidRPr="0028145D">
        <w:rPr>
          <w:rFonts w:ascii="Trocchi" w:hAnsi="Trocchi" w:cs="Arial"/>
          <w:b/>
          <w:bCs/>
          <w:color w:val="A88B6C"/>
          <w:kern w:val="3"/>
          <w:sz w:val="72"/>
          <w:szCs w:val="72"/>
          <w:u w:val="single"/>
          <w:vertAlign w:val="subscript"/>
          <w:lang w:val="en-US"/>
        </w:rPr>
        <w:t>Janes White work</w:t>
      </w:r>
      <w:r w:rsidR="00932C39" w:rsidRPr="0028145D">
        <w:rPr>
          <w:rFonts w:ascii="Trocchi" w:hAnsi="Trocchi" w:cs="Arial"/>
          <w:b/>
          <w:bCs/>
          <w:color w:val="A88B6C"/>
          <w:kern w:val="3"/>
          <w:sz w:val="72"/>
          <w:szCs w:val="72"/>
          <w:u w:val="single"/>
          <w:vertAlign w:val="subscript"/>
          <w:lang w:val="en-US"/>
        </w:rPr>
        <w:t xml:space="preserve"> freebie</w:t>
      </w:r>
    </w:p>
    <w:p w:rsidR="0028145D" w:rsidRPr="00961CE1" w:rsidRDefault="0028145D" w:rsidP="00961CE1">
      <w:pPr>
        <w:widowControl w:val="0"/>
        <w:overflowPunct w:val="0"/>
        <w:autoSpaceDE w:val="0"/>
        <w:spacing w:after="0" w:line="240" w:lineRule="auto"/>
        <w:jc w:val="center"/>
      </w:pPr>
      <w:r>
        <w:rPr>
          <w:rFonts w:ascii="Comic Sans MS" w:hAnsi="Comic Sans MS" w:cs="Comic Sans MS"/>
          <w:noProof/>
          <w:color w:val="A88B6C"/>
          <w:kern w:val="3"/>
          <w:sz w:val="24"/>
          <w:szCs w:val="24"/>
          <w:lang w:eastAsia="en-GB"/>
        </w:rPr>
        <w:drawing>
          <wp:inline distT="0" distB="0" distL="0" distR="0" wp14:anchorId="2A5277FC" wp14:editId="38D1C175">
            <wp:extent cx="3257550" cy="434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jpg"/>
                    <pic:cNvPicPr/>
                  </pic:nvPicPr>
                  <pic:blipFill>
                    <a:blip r:embed="rId8">
                      <a:extLst>
                        <a:ext uri="{28A0092B-C50C-407E-A947-70E740481C1C}">
                          <a14:useLocalDpi xmlns:a14="http://schemas.microsoft.com/office/drawing/2010/main" val="0"/>
                        </a:ext>
                      </a:extLst>
                    </a:blip>
                    <a:stretch>
                      <a:fillRect/>
                    </a:stretch>
                  </pic:blipFill>
                  <pic:spPr>
                    <a:xfrm>
                      <a:off x="0" y="0"/>
                      <a:ext cx="3259924" cy="4346565"/>
                    </a:xfrm>
                    <a:prstGeom prst="rect">
                      <a:avLst/>
                    </a:prstGeom>
                  </pic:spPr>
                </pic:pic>
              </a:graphicData>
            </a:graphic>
          </wp:inline>
        </w:drawing>
      </w:r>
    </w:p>
    <w:p w:rsidR="00A61D50" w:rsidRPr="0028145D" w:rsidRDefault="00A61D50">
      <w:pPr>
        <w:widowControl w:val="0"/>
        <w:overflowPunct w:val="0"/>
        <w:autoSpaceDE w:val="0"/>
        <w:spacing w:after="0" w:line="240" w:lineRule="auto"/>
        <w:jc w:val="center"/>
        <w:rPr>
          <w:rFonts w:ascii="Trocchi" w:hAnsi="Trocchi" w:cs="Comic Sans MS"/>
          <w:color w:val="76923C" w:themeColor="accent3" w:themeShade="BF"/>
          <w:kern w:val="3"/>
          <w:lang w:val="en-US"/>
        </w:rPr>
      </w:pPr>
    </w:p>
    <w:p w:rsidR="0028145D" w:rsidRDefault="0028145D" w:rsidP="0028145D">
      <w:pPr>
        <w:widowControl w:val="0"/>
        <w:suppressAutoHyphens w:val="0"/>
        <w:overflowPunct w:val="0"/>
        <w:autoSpaceDE w:val="0"/>
        <w:spacing w:after="0" w:line="240" w:lineRule="auto"/>
        <w:jc w:val="center"/>
        <w:textAlignment w:val="auto"/>
        <w:rPr>
          <w:rFonts w:ascii="Comic Sans MS" w:hAnsi="Comic Sans MS" w:cs="Comic Sans MS"/>
          <w:color w:val="A88B6C"/>
          <w:kern w:val="3"/>
          <w:sz w:val="24"/>
          <w:szCs w:val="24"/>
        </w:rPr>
      </w:pPr>
      <w:r w:rsidRPr="0028145D">
        <w:rPr>
          <w:rFonts w:ascii="Trocchi" w:hAnsi="Trocchi" w:cs="Comic Sans MS"/>
          <w:color w:val="A88B6C"/>
          <w:kern w:val="3"/>
          <w:sz w:val="24"/>
          <w:szCs w:val="24"/>
        </w:rPr>
        <w:t>This collection celebrates the beautiful white work embroidery that was so popular in the regency period and which Jane Austen would have been familiar. Each design has been created with different densities for three different threads, cotton 30 and 60wt as well as ordinary 40wt rayon and polyester. Each of these give a very different appearance to the designs so experiment to see which you prefe</w:t>
      </w:r>
      <w:r>
        <w:rPr>
          <w:rFonts w:ascii="Comic Sans MS" w:hAnsi="Comic Sans MS" w:cs="Comic Sans MS"/>
          <w:color w:val="A88B6C"/>
          <w:kern w:val="3"/>
          <w:sz w:val="24"/>
          <w:szCs w:val="24"/>
        </w:rPr>
        <w:t>r.</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28145D" w:rsidP="00C80B53">
            <w:pPr>
              <w:widowControl w:val="0"/>
              <w:overflowPunct w:val="0"/>
              <w:autoSpaceDE w:val="0"/>
              <w:jc w:val="center"/>
            </w:pPr>
            <w:r>
              <w:rPr>
                <w:noProof/>
                <w:lang w:eastAsia="en-GB"/>
              </w:rPr>
              <w:lastRenderedPageBreak/>
              <w:drawing>
                <wp:inline distT="0" distB="0" distL="0" distR="0" wp14:anchorId="1E11C68B" wp14:editId="2AFA90A6">
                  <wp:extent cx="2520000" cy="2520000"/>
                  <wp:effectExtent l="152400" t="152400" r="356870" b="3568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FE-JWW-30-freebie.jpg"/>
                          <pic:cNvPicPr/>
                        </pic:nvPicPr>
                        <pic:blipFill>
                          <a:blip r:embed="rId9">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3973" w:rsidRDefault="00023973" w:rsidP="006179B2">
            <w:pPr>
              <w:widowControl w:val="0"/>
              <w:overflowPunct w:val="0"/>
              <w:autoSpaceDE w:val="0"/>
              <w:rPr>
                <w:noProof/>
                <w:lang w:eastAsia="en-GB"/>
              </w:rPr>
            </w:pPr>
          </w:p>
          <w:p w:rsidR="00023973" w:rsidRPr="0028145D" w:rsidRDefault="00023973" w:rsidP="00C80B53">
            <w:pPr>
              <w:widowControl w:val="0"/>
              <w:overflowPunct w:val="0"/>
              <w:autoSpaceDE w:val="0"/>
              <w:jc w:val="center"/>
              <w:rPr>
                <w:noProof/>
                <w:color w:val="A88B6C"/>
                <w:lang w:eastAsia="en-GB"/>
              </w:rPr>
            </w:pPr>
          </w:p>
          <w:p w:rsidR="0002057B" w:rsidRPr="0028145D" w:rsidRDefault="0002057B" w:rsidP="0002057B">
            <w:pPr>
              <w:widowControl w:val="0"/>
              <w:overflowPunct w:val="0"/>
              <w:autoSpaceDE w:val="0"/>
              <w:jc w:val="center"/>
              <w:rPr>
                <w:rFonts w:ascii="Trocchi" w:hAnsi="Trocchi" w:cs="Comic Sans MS"/>
                <w:color w:val="A88B6C"/>
                <w:kern w:val="3"/>
                <w:sz w:val="20"/>
                <w:szCs w:val="20"/>
                <w:lang w:val="en-US"/>
              </w:rPr>
            </w:pPr>
            <w:r w:rsidRPr="0028145D">
              <w:rPr>
                <w:rFonts w:ascii="Trocchi" w:hAnsi="Trocchi" w:cs="Comic Sans MS"/>
                <w:color w:val="A88B6C"/>
                <w:kern w:val="3"/>
                <w:sz w:val="20"/>
                <w:szCs w:val="20"/>
                <w:lang w:val="en-US"/>
              </w:rPr>
              <w:t>GE</w:t>
            </w:r>
            <w:r w:rsidR="0028145D" w:rsidRPr="0028145D">
              <w:rPr>
                <w:rFonts w:ascii="Trocchi" w:hAnsi="Trocchi" w:cs="Comic Sans MS"/>
                <w:color w:val="A88B6C"/>
                <w:kern w:val="3"/>
                <w:sz w:val="20"/>
                <w:szCs w:val="20"/>
                <w:lang w:val="en-US"/>
              </w:rPr>
              <w:t>183</w:t>
            </w:r>
            <w:r w:rsidRPr="0028145D">
              <w:rPr>
                <w:rFonts w:ascii="Trocchi" w:hAnsi="Trocchi" w:cs="Comic Sans MS"/>
                <w:color w:val="A88B6C"/>
                <w:kern w:val="3"/>
                <w:sz w:val="20"/>
                <w:szCs w:val="20"/>
                <w:lang w:val="en-US"/>
              </w:rPr>
              <w:t>_freebie</w:t>
            </w:r>
          </w:p>
          <w:p w:rsidR="003C7221" w:rsidRPr="00A64E1D" w:rsidRDefault="003C7221" w:rsidP="003C7221">
            <w:pPr>
              <w:suppressAutoHyphens w:val="0"/>
              <w:autoSpaceDE w:val="0"/>
              <w:jc w:val="center"/>
              <w:textAlignment w:val="auto"/>
              <w:rPr>
                <w:rFonts w:asciiTheme="minorHAnsi" w:hAnsiTheme="minorHAnsi" w:cs="TT15Ft00"/>
                <w:color w:val="A88B6C"/>
                <w:sz w:val="24"/>
                <w:szCs w:val="24"/>
              </w:rPr>
            </w:pPr>
            <w:r>
              <w:rPr>
                <w:rFonts w:asciiTheme="minorHAnsi" w:hAnsiTheme="minorHAnsi" w:cs="TT15Ft00"/>
                <w:color w:val="A88B6C"/>
                <w:sz w:val="24"/>
                <w:szCs w:val="24"/>
              </w:rPr>
              <w:t>G</w:t>
            </w:r>
            <w:r w:rsidRPr="00A64E1D">
              <w:rPr>
                <w:rFonts w:asciiTheme="minorHAnsi" w:hAnsiTheme="minorHAnsi" w:cs="TT15Ft00"/>
                <w:color w:val="A88B6C"/>
                <w:sz w:val="24"/>
                <w:szCs w:val="24"/>
              </w:rPr>
              <w:t>E-</w:t>
            </w:r>
            <w:r>
              <w:rPr>
                <w:rFonts w:asciiTheme="minorHAnsi" w:hAnsiTheme="minorHAnsi" w:cs="TT15Ft00"/>
                <w:color w:val="A88B6C"/>
                <w:sz w:val="24"/>
                <w:szCs w:val="24"/>
              </w:rPr>
              <w:t>JWW</w:t>
            </w:r>
            <w:r>
              <w:rPr>
                <w:rFonts w:asciiTheme="minorHAnsi" w:hAnsiTheme="minorHAnsi" w:cs="TT15Ft00"/>
                <w:color w:val="A88B6C"/>
                <w:sz w:val="24"/>
                <w:szCs w:val="24"/>
              </w:rPr>
              <w:t xml:space="preserve">-Free </w:t>
            </w:r>
            <w:r>
              <w:rPr>
                <w:rFonts w:asciiTheme="minorHAnsi" w:hAnsiTheme="minorHAnsi" w:cs="TT15Ft00"/>
                <w:color w:val="A88B6C"/>
                <w:sz w:val="24"/>
                <w:szCs w:val="24"/>
              </w:rPr>
              <w:t>30-1-3</w:t>
            </w:r>
          </w:p>
          <w:p w:rsidR="003C7221"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Stitch count =</w:t>
            </w:r>
            <w:r>
              <w:rPr>
                <w:rFonts w:asciiTheme="minorHAnsi" w:hAnsiTheme="minorHAnsi" w:cs="TT15Ft00"/>
                <w:color w:val="A88B6C"/>
                <w:sz w:val="24"/>
                <w:szCs w:val="24"/>
              </w:rPr>
              <w:t xml:space="preserve"> 1549</w:t>
            </w:r>
          </w:p>
          <w:p w:rsidR="003C7221" w:rsidRPr="00A64E1D"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GFE-</w:t>
            </w:r>
            <w:r>
              <w:rPr>
                <w:rFonts w:asciiTheme="minorHAnsi" w:hAnsiTheme="minorHAnsi" w:cs="TT15Ft00"/>
                <w:color w:val="A88B6C"/>
                <w:sz w:val="24"/>
                <w:szCs w:val="24"/>
              </w:rPr>
              <w:t>JWW</w:t>
            </w:r>
            <w:r>
              <w:rPr>
                <w:rFonts w:asciiTheme="minorHAnsi" w:hAnsiTheme="minorHAnsi" w:cs="TT15Ft00"/>
                <w:color w:val="A88B6C"/>
                <w:sz w:val="24"/>
                <w:szCs w:val="24"/>
              </w:rPr>
              <w:t xml:space="preserve">-Free </w:t>
            </w:r>
            <w:r>
              <w:rPr>
                <w:rFonts w:asciiTheme="minorHAnsi" w:hAnsiTheme="minorHAnsi" w:cs="TT15Ft00"/>
                <w:color w:val="A88B6C"/>
                <w:sz w:val="24"/>
                <w:szCs w:val="24"/>
              </w:rPr>
              <w:t>40-1-3</w:t>
            </w:r>
          </w:p>
          <w:p w:rsidR="003C7221"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Stitch count =</w:t>
            </w:r>
            <w:r>
              <w:rPr>
                <w:rFonts w:asciiTheme="minorHAnsi" w:hAnsiTheme="minorHAnsi" w:cs="TT15Ft00"/>
                <w:color w:val="A88B6C"/>
                <w:sz w:val="24"/>
                <w:szCs w:val="24"/>
              </w:rPr>
              <w:t xml:space="preserve"> 1679</w:t>
            </w:r>
          </w:p>
          <w:p w:rsidR="003C7221" w:rsidRPr="00A64E1D"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GFE-</w:t>
            </w:r>
            <w:r>
              <w:rPr>
                <w:rFonts w:asciiTheme="minorHAnsi" w:hAnsiTheme="minorHAnsi" w:cs="TT15Ft00"/>
                <w:color w:val="A88B6C"/>
                <w:sz w:val="24"/>
                <w:szCs w:val="24"/>
              </w:rPr>
              <w:t>JWW</w:t>
            </w:r>
            <w:r>
              <w:rPr>
                <w:rFonts w:asciiTheme="minorHAnsi" w:hAnsiTheme="minorHAnsi" w:cs="TT15Ft00"/>
                <w:color w:val="A88B6C"/>
                <w:sz w:val="24"/>
                <w:szCs w:val="24"/>
              </w:rPr>
              <w:t xml:space="preserve">-Free </w:t>
            </w:r>
            <w:r>
              <w:rPr>
                <w:rFonts w:asciiTheme="minorHAnsi" w:hAnsiTheme="minorHAnsi" w:cs="TT15Ft00"/>
                <w:color w:val="A88B6C"/>
                <w:sz w:val="24"/>
                <w:szCs w:val="24"/>
              </w:rPr>
              <w:t>60-1-3</w:t>
            </w:r>
          </w:p>
          <w:p w:rsidR="003C7221" w:rsidRPr="00A64E1D"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Stitch count =</w:t>
            </w:r>
            <w:r>
              <w:rPr>
                <w:rFonts w:asciiTheme="minorHAnsi" w:hAnsiTheme="minorHAnsi" w:cs="TT15Ft00"/>
                <w:color w:val="A88B6C"/>
                <w:sz w:val="24"/>
                <w:szCs w:val="24"/>
              </w:rPr>
              <w:t xml:space="preserve"> </w:t>
            </w:r>
            <w:r>
              <w:rPr>
                <w:rFonts w:asciiTheme="minorHAnsi" w:hAnsiTheme="minorHAnsi" w:cs="TT15Ft00"/>
                <w:color w:val="A88B6C"/>
                <w:sz w:val="24"/>
                <w:szCs w:val="24"/>
              </w:rPr>
              <w:t>1752</w:t>
            </w:r>
          </w:p>
          <w:p w:rsidR="003C7221" w:rsidRPr="00A64E1D"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Height =</w:t>
            </w:r>
            <w:r>
              <w:rPr>
                <w:rFonts w:asciiTheme="minorHAnsi" w:hAnsiTheme="minorHAnsi" w:cs="TT15Ft00"/>
                <w:color w:val="A88B6C"/>
                <w:sz w:val="24"/>
                <w:szCs w:val="24"/>
              </w:rPr>
              <w:t xml:space="preserve"> 36.4mm (1.43”)</w:t>
            </w:r>
          </w:p>
          <w:p w:rsidR="003C7221" w:rsidRPr="00A64E1D" w:rsidRDefault="003C7221" w:rsidP="003C7221">
            <w:pPr>
              <w:suppressAutoHyphens w:val="0"/>
              <w:autoSpaceDE w:val="0"/>
              <w:jc w:val="center"/>
              <w:textAlignment w:val="auto"/>
              <w:rPr>
                <w:rFonts w:asciiTheme="minorHAnsi" w:hAnsiTheme="minorHAnsi" w:cs="TT15Ft00"/>
                <w:color w:val="A88B6C"/>
                <w:sz w:val="24"/>
                <w:szCs w:val="24"/>
              </w:rPr>
            </w:pPr>
            <w:r w:rsidRPr="00A64E1D">
              <w:rPr>
                <w:rFonts w:asciiTheme="minorHAnsi" w:hAnsiTheme="minorHAnsi" w:cs="TT15Ft00"/>
                <w:color w:val="A88B6C"/>
                <w:sz w:val="24"/>
                <w:szCs w:val="24"/>
              </w:rPr>
              <w:t>Width =</w:t>
            </w:r>
            <w:r>
              <w:rPr>
                <w:rFonts w:asciiTheme="minorHAnsi" w:hAnsiTheme="minorHAnsi" w:cs="TT15Ft00"/>
                <w:color w:val="A88B6C"/>
                <w:sz w:val="24"/>
                <w:szCs w:val="24"/>
              </w:rPr>
              <w:t xml:space="preserve"> 75.3mm (2.96”)</w:t>
            </w:r>
          </w:p>
          <w:p w:rsidR="0002057B" w:rsidRDefault="0002057B" w:rsidP="006179B2">
            <w:pPr>
              <w:pStyle w:val="ListParagraph"/>
              <w:widowControl w:val="0"/>
              <w:overflowPunct w:val="0"/>
              <w:autoSpaceDE w:val="0"/>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3C7221" w:rsidRDefault="003C7221" w:rsidP="003C7221">
      <w:pPr>
        <w:widowControl w:val="0"/>
        <w:overflowPunct w:val="0"/>
        <w:autoSpaceDE w:val="0"/>
        <w:spacing w:after="0" w:line="240" w:lineRule="auto"/>
        <w:jc w:val="center"/>
        <w:rPr>
          <w:rFonts w:ascii="Comic Sans MS" w:hAnsi="Comic Sans MS" w:cs="Comic Sans MS"/>
          <w:color w:val="A88B6C"/>
          <w:kern w:val="3"/>
          <w:sz w:val="24"/>
          <w:szCs w:val="24"/>
          <w:lang w:val="en-US"/>
        </w:rPr>
      </w:pPr>
      <w:r w:rsidRPr="00A47220">
        <w:rPr>
          <w:rFonts w:ascii="Comic Sans MS" w:hAnsi="Comic Sans MS" w:cs="Comic Sans MS"/>
          <w:color w:val="A88B6C"/>
          <w:kern w:val="3"/>
          <w:sz w:val="24"/>
          <w:szCs w:val="24"/>
          <w:lang w:val="en-US"/>
        </w:rPr>
        <w:t>I suggest that you use 2 layers of stabilizer</w:t>
      </w:r>
      <w:r>
        <w:rPr>
          <w:rFonts w:ascii="Comic Sans MS" w:hAnsi="Comic Sans MS" w:cs="Comic Sans MS"/>
          <w:color w:val="A88B6C"/>
          <w:kern w:val="3"/>
          <w:sz w:val="24"/>
          <w:szCs w:val="24"/>
          <w:lang w:val="en-US"/>
        </w:rPr>
        <w:t xml:space="preserve"> especially for the 30wt cotton. A great deal of time was spent perfecting the stitches for each type of thread so I suggest that you do not resize these designs.</w:t>
      </w:r>
    </w:p>
    <w:p w:rsidR="003C7221" w:rsidRPr="00A47220" w:rsidRDefault="003C7221" w:rsidP="003C7221">
      <w:pPr>
        <w:widowControl w:val="0"/>
        <w:overflowPunct w:val="0"/>
        <w:autoSpaceDE w:val="0"/>
        <w:spacing w:after="0" w:line="240" w:lineRule="auto"/>
        <w:jc w:val="center"/>
        <w:rPr>
          <w:rFonts w:ascii="Comic Sans MS" w:hAnsi="Comic Sans MS" w:cs="Comic Sans MS"/>
          <w:color w:val="A88B6C"/>
          <w:kern w:val="3"/>
          <w:sz w:val="24"/>
          <w:szCs w:val="24"/>
          <w:lang w:val="en-US"/>
        </w:rPr>
      </w:pPr>
    </w:p>
    <w:p w:rsidR="003C7221" w:rsidRPr="000723DC" w:rsidRDefault="003C7221" w:rsidP="003C7221">
      <w:pPr>
        <w:widowControl w:val="0"/>
        <w:overflowPunct w:val="0"/>
        <w:autoSpaceDE w:val="0"/>
        <w:spacing w:after="0" w:line="240" w:lineRule="auto"/>
        <w:jc w:val="center"/>
        <w:rPr>
          <w:rFonts w:ascii="Comic Sans MS" w:hAnsi="Comic Sans MS" w:cs="Comic Sans MS"/>
          <w:color w:val="CC9900"/>
          <w:lang w:val="en-US"/>
        </w:rPr>
      </w:pPr>
    </w:p>
    <w:p w:rsidR="003C7221" w:rsidRDefault="003C7221" w:rsidP="003C7221">
      <w:pPr>
        <w:widowControl w:val="0"/>
        <w:overflowPunct w:val="0"/>
        <w:autoSpaceDE w:val="0"/>
        <w:spacing w:after="0" w:line="240" w:lineRule="auto"/>
        <w:jc w:val="center"/>
        <w:rPr>
          <w:rFonts w:ascii="Comic Sans MS" w:hAnsi="Comic Sans MS" w:cs="Comic Sans MS"/>
          <w:color w:val="A88B6C"/>
          <w:sz w:val="24"/>
          <w:szCs w:val="24"/>
          <w:lang w:val="en-US"/>
        </w:rPr>
      </w:pPr>
      <w:r>
        <w:rPr>
          <w:rFonts w:ascii="Comic Sans MS" w:hAnsi="Comic Sans MS" w:cs="Comic Sans MS"/>
          <w:color w:val="A88B6C"/>
          <w:sz w:val="24"/>
          <w:szCs w:val="24"/>
          <w:lang w:val="en-US"/>
        </w:rPr>
        <w:t>Threads used and their relevant codes</w:t>
      </w:r>
      <w:r w:rsidRPr="00A47220">
        <w:rPr>
          <w:rFonts w:ascii="Comic Sans MS" w:hAnsi="Comic Sans MS" w:cs="Comic Sans MS"/>
          <w:color w:val="A88B6C"/>
          <w:sz w:val="24"/>
          <w:szCs w:val="24"/>
          <w:lang w:val="en-US"/>
        </w:rPr>
        <w:t>:</w:t>
      </w:r>
    </w:p>
    <w:p w:rsidR="003C7221" w:rsidRDefault="003C7221" w:rsidP="003C7221">
      <w:pPr>
        <w:widowControl w:val="0"/>
        <w:overflowPunct w:val="0"/>
        <w:autoSpaceDE w:val="0"/>
        <w:spacing w:after="0" w:line="240" w:lineRule="auto"/>
        <w:jc w:val="center"/>
        <w:rPr>
          <w:rFonts w:ascii="Comic Sans MS" w:hAnsi="Comic Sans MS" w:cs="Comic Sans MS"/>
          <w:color w:val="A88B6C"/>
          <w:sz w:val="24"/>
          <w:szCs w:val="24"/>
          <w:lang w:val="en-US"/>
        </w:rPr>
      </w:pPr>
    </w:p>
    <w:p w:rsidR="003C7221" w:rsidRPr="00A47220" w:rsidRDefault="003C7221" w:rsidP="003C7221">
      <w:pPr>
        <w:widowControl w:val="0"/>
        <w:overflowPunct w:val="0"/>
        <w:autoSpaceDE w:val="0"/>
        <w:spacing w:after="0" w:line="240" w:lineRule="auto"/>
        <w:jc w:val="center"/>
        <w:rPr>
          <w:rFonts w:ascii="Comic Sans MS" w:hAnsi="Comic Sans MS" w:cs="Comic Sans MS"/>
          <w:color w:val="A88B6C"/>
          <w:sz w:val="24"/>
          <w:szCs w:val="24"/>
          <w:lang w:val="en-US"/>
        </w:rPr>
      </w:pPr>
      <w:r w:rsidRPr="00A47220">
        <w:rPr>
          <w:rFonts w:ascii="Comic Sans MS" w:hAnsi="Comic Sans MS" w:cs="Comic Sans MS"/>
          <w:color w:val="A88B6C"/>
          <w:sz w:val="24"/>
          <w:szCs w:val="24"/>
          <w:lang w:val="en-US"/>
        </w:rPr>
        <w:t xml:space="preserve">Sulky Rayon </w:t>
      </w:r>
      <w:r>
        <w:rPr>
          <w:rFonts w:ascii="Comic Sans MS" w:hAnsi="Comic Sans MS" w:cs="Comic Sans MS"/>
          <w:color w:val="A88B6C"/>
          <w:sz w:val="24"/>
          <w:szCs w:val="24"/>
          <w:lang w:val="en-US"/>
        </w:rPr>
        <w:t>3</w:t>
      </w:r>
      <w:r w:rsidRPr="00A47220">
        <w:rPr>
          <w:rFonts w:ascii="Comic Sans MS" w:hAnsi="Comic Sans MS" w:cs="Comic Sans MS"/>
          <w:color w:val="A88B6C"/>
          <w:sz w:val="24"/>
          <w:szCs w:val="24"/>
          <w:lang w:val="en-US"/>
        </w:rPr>
        <w:t>0wt</w:t>
      </w:r>
      <w:r>
        <w:rPr>
          <w:rFonts w:ascii="Comic Sans MS" w:hAnsi="Comic Sans MS" w:cs="Comic Sans MS"/>
          <w:color w:val="A88B6C"/>
          <w:sz w:val="24"/>
          <w:szCs w:val="24"/>
          <w:lang w:val="en-US"/>
        </w:rPr>
        <w:t xml:space="preserve"> cotton 1071 </w:t>
      </w:r>
      <w:r w:rsidRPr="00A47220">
        <w:rPr>
          <w:rFonts w:ascii="Comic Sans MS" w:hAnsi="Comic Sans MS" w:cs="Comic Sans MS"/>
          <w:color w:val="A88B6C"/>
          <w:sz w:val="24"/>
          <w:szCs w:val="24"/>
          <w:lang w:val="en-US"/>
        </w:rPr>
        <w:t>Off white</w:t>
      </w:r>
      <w:r>
        <w:rPr>
          <w:rFonts w:ascii="Comic Sans MS" w:hAnsi="Comic Sans MS" w:cs="Comic Sans MS"/>
          <w:color w:val="A88B6C"/>
          <w:sz w:val="24"/>
          <w:szCs w:val="24"/>
          <w:lang w:val="en-US"/>
        </w:rPr>
        <w:t xml:space="preserve"> (GFE- JWW30-1)</w:t>
      </w:r>
    </w:p>
    <w:p w:rsidR="003C7221" w:rsidRPr="00A47220" w:rsidRDefault="003C7221" w:rsidP="003C7221">
      <w:pPr>
        <w:widowControl w:val="0"/>
        <w:overflowPunct w:val="0"/>
        <w:autoSpaceDE w:val="0"/>
        <w:spacing w:after="0" w:line="240" w:lineRule="auto"/>
        <w:jc w:val="center"/>
        <w:rPr>
          <w:rFonts w:ascii="Comic Sans MS" w:hAnsi="Comic Sans MS" w:cs="Comic Sans MS"/>
          <w:color w:val="A88B6C"/>
          <w:sz w:val="24"/>
          <w:szCs w:val="24"/>
          <w:lang w:val="en-US"/>
        </w:rPr>
      </w:pPr>
      <w:r w:rsidRPr="00A47220">
        <w:rPr>
          <w:rFonts w:ascii="Comic Sans MS" w:hAnsi="Comic Sans MS" w:cs="Comic Sans MS"/>
          <w:color w:val="A88B6C"/>
          <w:sz w:val="24"/>
          <w:szCs w:val="24"/>
          <w:lang w:val="en-US"/>
        </w:rPr>
        <w:t>Sulky Rayon 40wt 10</w:t>
      </w:r>
      <w:r>
        <w:rPr>
          <w:rFonts w:ascii="Comic Sans MS" w:hAnsi="Comic Sans MS" w:cs="Comic Sans MS"/>
          <w:color w:val="A88B6C"/>
          <w:sz w:val="24"/>
          <w:szCs w:val="24"/>
          <w:lang w:val="en-US"/>
        </w:rPr>
        <w:t>71</w:t>
      </w:r>
      <w:r w:rsidRPr="00A47220">
        <w:rPr>
          <w:rFonts w:ascii="Comic Sans MS" w:hAnsi="Comic Sans MS" w:cs="Comic Sans MS"/>
          <w:color w:val="A88B6C"/>
          <w:sz w:val="24"/>
          <w:szCs w:val="24"/>
          <w:lang w:val="en-US"/>
        </w:rPr>
        <w:t xml:space="preserve"> Off white</w:t>
      </w:r>
      <w:r>
        <w:rPr>
          <w:rFonts w:ascii="Comic Sans MS" w:hAnsi="Comic Sans MS" w:cs="Comic Sans MS"/>
          <w:color w:val="A88B6C"/>
          <w:sz w:val="24"/>
          <w:szCs w:val="24"/>
          <w:lang w:val="en-US"/>
        </w:rPr>
        <w:t xml:space="preserve"> (GFE- JWW40-1)</w:t>
      </w:r>
    </w:p>
    <w:p w:rsidR="003C7221" w:rsidRDefault="003C7221" w:rsidP="003C7221">
      <w:pPr>
        <w:widowControl w:val="0"/>
        <w:overflowPunct w:val="0"/>
        <w:autoSpaceDE w:val="0"/>
        <w:spacing w:after="0" w:line="240" w:lineRule="auto"/>
        <w:jc w:val="center"/>
        <w:rPr>
          <w:rFonts w:ascii="Comic Sans MS" w:hAnsi="Comic Sans MS" w:cs="Comic Sans MS"/>
          <w:color w:val="A88B6C"/>
          <w:sz w:val="24"/>
          <w:szCs w:val="24"/>
          <w:lang w:val="en-US"/>
        </w:rPr>
      </w:pPr>
      <w:r>
        <w:rPr>
          <w:rFonts w:ascii="Comic Sans MS" w:hAnsi="Comic Sans MS" w:cs="Comic Sans MS"/>
          <w:color w:val="A88B6C"/>
          <w:sz w:val="24"/>
          <w:szCs w:val="24"/>
          <w:lang w:val="en-US"/>
        </w:rPr>
        <w:t>Mettler cotton 60 703 Silky white (GFE- JWW60-1)</w:t>
      </w:r>
    </w:p>
    <w:p w:rsidR="003C7221" w:rsidRDefault="003C7221" w:rsidP="003C7221">
      <w:pPr>
        <w:widowControl w:val="0"/>
        <w:overflowPunct w:val="0"/>
        <w:autoSpaceDE w:val="0"/>
        <w:spacing w:after="0" w:line="240" w:lineRule="auto"/>
        <w:jc w:val="center"/>
        <w:rPr>
          <w:rFonts w:ascii="Comic Sans MS" w:hAnsi="Comic Sans MS" w:cs="Comic Sans MS"/>
          <w:color w:val="A88B6C"/>
          <w:sz w:val="24"/>
          <w:szCs w:val="24"/>
          <w:lang w:val="en-US"/>
        </w:rPr>
      </w:pPr>
    </w:p>
    <w:p w:rsidR="003C7221" w:rsidRDefault="003C7221" w:rsidP="003C7221">
      <w:pPr>
        <w:widowControl w:val="0"/>
        <w:overflowPunct w:val="0"/>
        <w:autoSpaceDE w:val="0"/>
        <w:spacing w:after="0" w:line="240" w:lineRule="auto"/>
        <w:jc w:val="center"/>
        <w:rPr>
          <w:rFonts w:ascii="Comic Sans MS" w:hAnsi="Comic Sans MS" w:cs="Comic Sans MS"/>
          <w:color w:val="A88B6C"/>
          <w:sz w:val="24"/>
          <w:szCs w:val="24"/>
          <w:lang w:val="en-US"/>
        </w:rPr>
      </w:pPr>
    </w:p>
    <w:p w:rsidR="003C7221" w:rsidRDefault="003C7221" w:rsidP="003C7221">
      <w:pPr>
        <w:widowControl w:val="0"/>
        <w:overflowPunct w:val="0"/>
        <w:autoSpaceDE w:val="0"/>
        <w:spacing w:after="0" w:line="240" w:lineRule="auto"/>
        <w:jc w:val="center"/>
        <w:rPr>
          <w:rFonts w:ascii="Comic Sans MS" w:hAnsi="Comic Sans MS" w:cs="Comic Sans MS"/>
          <w:color w:val="A88B6C"/>
          <w:sz w:val="24"/>
          <w:szCs w:val="24"/>
          <w:lang w:val="en-US"/>
        </w:rPr>
      </w:pPr>
      <w:r>
        <w:rPr>
          <w:rFonts w:ascii="Comic Sans MS" w:hAnsi="Comic Sans MS" w:cs="Comic Sans MS"/>
          <w:color w:val="A88B6C"/>
          <w:sz w:val="24"/>
          <w:szCs w:val="24"/>
          <w:lang w:val="en-US"/>
        </w:rPr>
        <w:t>Here are some tips for using 30wt cotton which is the thickest of the threads and needs extra care:-</w:t>
      </w:r>
    </w:p>
    <w:p w:rsidR="003C7221" w:rsidRDefault="003C7221" w:rsidP="003C7221">
      <w:pPr>
        <w:widowControl w:val="0"/>
        <w:overflowPunct w:val="0"/>
        <w:autoSpaceDE w:val="0"/>
        <w:spacing w:after="0" w:line="240" w:lineRule="auto"/>
        <w:jc w:val="center"/>
        <w:rPr>
          <w:rFonts w:ascii="Comic Sans MS" w:hAnsi="Comic Sans MS" w:cs="Comic Sans MS"/>
          <w:color w:val="A88B6C"/>
          <w:sz w:val="24"/>
          <w:szCs w:val="24"/>
          <w:lang w:val="en-US"/>
        </w:rPr>
      </w:pPr>
    </w:p>
    <w:p w:rsidR="003C7221" w:rsidRDefault="003C7221" w:rsidP="003C7221">
      <w:pPr>
        <w:pStyle w:val="ListParagraph"/>
        <w:widowControl w:val="0"/>
        <w:numPr>
          <w:ilvl w:val="0"/>
          <w:numId w:val="28"/>
        </w:numPr>
        <w:overflowPunct w:val="0"/>
        <w:autoSpaceDE w:val="0"/>
        <w:spacing w:after="0" w:line="240" w:lineRule="auto"/>
        <w:jc w:val="center"/>
        <w:rPr>
          <w:rFonts w:ascii="Comic Sans MS" w:hAnsi="Comic Sans MS" w:cs="Comic Sans MS"/>
          <w:color w:val="A88B6C"/>
          <w:sz w:val="24"/>
          <w:szCs w:val="24"/>
          <w:lang w:val="en-US"/>
        </w:rPr>
      </w:pPr>
      <w:r>
        <w:rPr>
          <w:rFonts w:ascii="Comic Sans MS" w:hAnsi="Comic Sans MS" w:cs="Comic Sans MS"/>
          <w:color w:val="A88B6C"/>
          <w:sz w:val="24"/>
          <w:szCs w:val="24"/>
          <w:lang w:val="en-US"/>
        </w:rPr>
        <w:t>Use a larger needle, my choice is Top stitching needles 90/14</w:t>
      </w:r>
    </w:p>
    <w:p w:rsidR="003C7221" w:rsidRDefault="003C7221" w:rsidP="003C7221">
      <w:pPr>
        <w:pStyle w:val="ListParagraph"/>
        <w:widowControl w:val="0"/>
        <w:numPr>
          <w:ilvl w:val="0"/>
          <w:numId w:val="28"/>
        </w:numPr>
        <w:overflowPunct w:val="0"/>
        <w:autoSpaceDE w:val="0"/>
        <w:spacing w:after="0" w:line="240" w:lineRule="auto"/>
        <w:jc w:val="center"/>
        <w:rPr>
          <w:rFonts w:ascii="Comic Sans MS" w:hAnsi="Comic Sans MS" w:cs="Comic Sans MS"/>
          <w:color w:val="A88B6C"/>
          <w:sz w:val="24"/>
          <w:szCs w:val="24"/>
          <w:lang w:val="en-US"/>
        </w:rPr>
      </w:pPr>
      <w:r>
        <w:rPr>
          <w:rFonts w:ascii="Comic Sans MS" w:hAnsi="Comic Sans MS" w:cs="Comic Sans MS"/>
          <w:color w:val="A88B6C"/>
          <w:sz w:val="24"/>
          <w:szCs w:val="24"/>
          <w:lang w:val="en-US"/>
        </w:rPr>
        <w:t>Slow your machine down</w:t>
      </w:r>
    </w:p>
    <w:p w:rsidR="003C7221" w:rsidRDefault="003C7221" w:rsidP="003C7221">
      <w:pPr>
        <w:pStyle w:val="ListParagraph"/>
        <w:widowControl w:val="0"/>
        <w:numPr>
          <w:ilvl w:val="0"/>
          <w:numId w:val="28"/>
        </w:numPr>
        <w:overflowPunct w:val="0"/>
        <w:autoSpaceDE w:val="0"/>
        <w:spacing w:after="0" w:line="240" w:lineRule="auto"/>
        <w:jc w:val="center"/>
        <w:rPr>
          <w:rFonts w:ascii="Comic Sans MS" w:hAnsi="Comic Sans MS" w:cs="Comic Sans MS"/>
          <w:color w:val="A88B6C"/>
          <w:sz w:val="24"/>
          <w:szCs w:val="24"/>
          <w:lang w:val="en-US"/>
        </w:rPr>
      </w:pPr>
      <w:r>
        <w:rPr>
          <w:rFonts w:ascii="Comic Sans MS" w:hAnsi="Comic Sans MS" w:cs="Comic Sans MS"/>
          <w:color w:val="A88B6C"/>
          <w:sz w:val="24"/>
          <w:szCs w:val="24"/>
          <w:lang w:val="en-US"/>
        </w:rPr>
        <w:t>Turn of your jump stitch cutter</w:t>
      </w:r>
    </w:p>
    <w:p w:rsidR="003C7221" w:rsidRDefault="003C7221" w:rsidP="003C7221">
      <w:pPr>
        <w:pStyle w:val="ListParagraph"/>
        <w:widowControl w:val="0"/>
        <w:numPr>
          <w:ilvl w:val="0"/>
          <w:numId w:val="28"/>
        </w:numPr>
        <w:overflowPunct w:val="0"/>
        <w:autoSpaceDE w:val="0"/>
        <w:spacing w:after="0" w:line="240" w:lineRule="auto"/>
        <w:jc w:val="center"/>
        <w:rPr>
          <w:rFonts w:ascii="Comic Sans MS" w:hAnsi="Comic Sans MS" w:cs="Comic Sans MS"/>
          <w:color w:val="A88B6C"/>
          <w:sz w:val="24"/>
          <w:szCs w:val="24"/>
          <w:lang w:val="en-US"/>
        </w:rPr>
      </w:pPr>
      <w:r>
        <w:rPr>
          <w:rFonts w:ascii="Comic Sans MS" w:hAnsi="Comic Sans MS" w:cs="Comic Sans MS"/>
          <w:color w:val="A88B6C"/>
          <w:sz w:val="24"/>
          <w:szCs w:val="24"/>
          <w:lang w:val="en-US"/>
        </w:rPr>
        <w:t>Clean out your bobbin area regularly as 30wt cotton creates more fluff</w:t>
      </w:r>
    </w:p>
    <w:p w:rsidR="003C7221" w:rsidRPr="00C66553" w:rsidRDefault="003C7221" w:rsidP="003C7221">
      <w:pPr>
        <w:pStyle w:val="ListParagraph"/>
        <w:widowControl w:val="0"/>
        <w:numPr>
          <w:ilvl w:val="0"/>
          <w:numId w:val="28"/>
        </w:numPr>
        <w:overflowPunct w:val="0"/>
        <w:autoSpaceDE w:val="0"/>
        <w:spacing w:after="0" w:line="240" w:lineRule="auto"/>
        <w:jc w:val="center"/>
        <w:rPr>
          <w:rFonts w:ascii="Comic Sans MS" w:hAnsi="Comic Sans MS" w:cs="Comic Sans MS"/>
          <w:color w:val="A88B6C"/>
          <w:sz w:val="24"/>
          <w:szCs w:val="24"/>
          <w:lang w:val="en-US"/>
        </w:rPr>
      </w:pPr>
      <w:r>
        <w:rPr>
          <w:rFonts w:ascii="Comic Sans MS" w:hAnsi="Comic Sans MS" w:cs="Comic Sans MS"/>
          <w:color w:val="A88B6C"/>
          <w:sz w:val="24"/>
          <w:szCs w:val="24"/>
          <w:lang w:val="en-US"/>
        </w:rPr>
        <w:t>Make sure your bobbin thread is strong enough for the extra weight – I had more breaks with my purchased pre wound bobbins.</w:t>
      </w:r>
    </w:p>
    <w:p w:rsidR="0028145D" w:rsidRDefault="0028145D" w:rsidP="0028145D">
      <w:pPr>
        <w:autoSpaceDE w:val="0"/>
        <w:spacing w:after="0" w:line="240" w:lineRule="auto"/>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Pr="006179B2" w:rsidRDefault="0002057B">
      <w:pPr>
        <w:autoSpaceDE w:val="0"/>
        <w:spacing w:after="0" w:line="240" w:lineRule="auto"/>
        <w:jc w:val="center"/>
        <w:rPr>
          <w:rFonts w:ascii="Trocchi" w:hAnsi="Trocchi" w:cs="Comic Sans MS"/>
          <w:b/>
          <w:bCs/>
          <w:color w:val="008000"/>
          <w:kern w:val="3"/>
          <w:lang w:val="en-US"/>
        </w:rPr>
      </w:pPr>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you have any questions on the use of these </w:t>
      </w:r>
      <w:r w:rsidR="006179B2" w:rsidRPr="003C7221">
        <w:rPr>
          <w:rFonts w:ascii="Trocchi" w:hAnsi="Trocchi"/>
          <w:color w:val="A88B6C"/>
          <w:sz w:val="24"/>
          <w:szCs w:val="24"/>
        </w:rPr>
        <w:t>designs,</w:t>
      </w:r>
      <w:r w:rsidRPr="003C7221">
        <w:rPr>
          <w:rFonts w:ascii="Trocchi" w:hAnsi="Trocchi"/>
          <w:color w:val="A88B6C"/>
          <w:sz w:val="24"/>
          <w:szCs w:val="24"/>
        </w:rPr>
        <w:t xml:space="preserve"> please email me at </w:t>
      </w:r>
      <w:hyperlink r:id="rId10" w:history="1">
        <w:r w:rsidRPr="003C7221">
          <w:rPr>
            <w:rStyle w:val="Hyperlink"/>
            <w:rFonts w:ascii="Trocchi" w:hAnsi="Trocchi"/>
            <w:color w:val="A88B6C"/>
            <w:sz w:val="24"/>
            <w:szCs w:val="24"/>
            <w:lang w:val="en-US"/>
          </w:rPr>
          <w:t>support@oregonpatchworks.com</w:t>
        </w:r>
      </w:hyperlink>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 xml:space="preserve">You may use the designs on items for your own personal use, on gifts and on </w:t>
      </w:r>
      <w:bookmarkStart w:id="0" w:name="_GoBack"/>
      <w:bookmarkEnd w:id="0"/>
      <w:r w:rsidRPr="003C7221">
        <w:rPr>
          <w:rFonts w:ascii="Trocchi" w:hAnsi="Trocchi"/>
          <w:color w:val="A88B6C"/>
          <w:sz w:val="24"/>
          <w:szCs w:val="24"/>
        </w:rPr>
        <w:t>items for sale without limit. You cannot exchange or give the designs to others or sell them as design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 xml:space="preserve">THANK YOU FOR YOUR PURCHASE FROM OREGONPATCHWORKS INC </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 xml:space="preserve">www.oregonpatchworks.com </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 original copyright of these files is owned with all rights reserved by the creator of the original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YOU HAVE PURCHASED A LICENSE TO USE THESE ELECTRONIC FILES.</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When you purchase or download from OregonPatchWorks Inc, you are granted a single-user license of the files to create stitch outs from them.</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 ownership of the design stitch files and related graphic files is retained by craftsperson that created them.</w:t>
      </w:r>
    </w:p>
    <w:p w:rsidR="00FE6996" w:rsidRPr="003C7221" w:rsidRDefault="00FE6996" w:rsidP="00FE6996">
      <w:pPr>
        <w:pStyle w:val="PlainText"/>
        <w:rPr>
          <w:rFonts w:ascii="Trocchi" w:hAnsi="Trocchi"/>
          <w:color w:val="A88B6C"/>
          <w:sz w:val="24"/>
          <w:szCs w:val="24"/>
        </w:rPr>
      </w:pPr>
      <w:r w:rsidRPr="003C7221">
        <w:rPr>
          <w:rFonts w:ascii="Trocchi" w:hAnsi="Trocchi"/>
          <w:color w:val="A88B6C"/>
          <w:sz w:val="24"/>
          <w:szCs w:val="24"/>
        </w:rPr>
        <w:t>These digitized embroidery designs and graphics are protected under USA Federal Copyright Law &amp; International Treaties.</w:t>
      </w:r>
    </w:p>
    <w:p w:rsidR="00FE6996" w:rsidRPr="003C7221" w:rsidRDefault="00FE6996" w:rsidP="00FE6996">
      <w:pPr>
        <w:spacing w:line="247" w:lineRule="auto"/>
        <w:ind w:right="100"/>
        <w:jc w:val="center"/>
        <w:rPr>
          <w:rFonts w:ascii="Trocchi" w:hAnsi="Trocchi"/>
          <w:color w:val="A88B6C"/>
          <w:sz w:val="24"/>
          <w:szCs w:val="24"/>
        </w:rPr>
      </w:pPr>
      <w:r w:rsidRPr="003C7221">
        <w:rPr>
          <w:rFonts w:ascii="Trocchi" w:hAnsi="Trocchi"/>
          <w:color w:val="A88B6C"/>
          <w:sz w:val="24"/>
          <w:szCs w:val="24"/>
        </w:rPr>
        <w:t>Happy embroidering from Hazel at Graceful Embroidery</w:t>
      </w:r>
    </w:p>
    <w:p w:rsidR="00FE6996" w:rsidRPr="003C7221" w:rsidRDefault="00FE6996" w:rsidP="00FE6996">
      <w:pPr>
        <w:jc w:val="center"/>
        <w:rPr>
          <w:rFonts w:ascii="Trocchi" w:hAnsi="Trocchi"/>
          <w:color w:val="A88B6C"/>
          <w:sz w:val="24"/>
          <w:szCs w:val="24"/>
          <w:lang w:val="en-US"/>
        </w:rPr>
      </w:pPr>
      <w:r w:rsidRPr="003C7221">
        <w:rPr>
          <w:rFonts w:ascii="Trocchi" w:hAnsi="Trocchi" w:cs="Comic Sans MS"/>
          <w:color w:val="A88B6C"/>
          <w:sz w:val="24"/>
          <w:szCs w:val="24"/>
        </w:rPr>
        <w:br/>
      </w:r>
      <w:hyperlink r:id="rId11" w:history="1">
        <w:r w:rsidRPr="003C7221">
          <w:rPr>
            <w:rStyle w:val="Hyperlink"/>
            <w:rFonts w:ascii="Trocchi" w:hAnsi="Trocchi"/>
            <w:color w:val="A88B6C"/>
            <w:sz w:val="24"/>
            <w:szCs w:val="24"/>
            <w:lang w:val="en-US"/>
          </w:rPr>
          <w:t>http://www.oregonpatchworks.com/collections.php?id=GE</w:t>
        </w:r>
      </w:hyperlink>
    </w:p>
    <w:p w:rsidR="00FE6996" w:rsidRPr="003C7221" w:rsidRDefault="00FE6996" w:rsidP="00FE6996">
      <w:pPr>
        <w:spacing w:line="247" w:lineRule="auto"/>
        <w:ind w:right="100"/>
        <w:jc w:val="center"/>
        <w:rPr>
          <w:rFonts w:ascii="Trocchi" w:hAnsi="Trocchi"/>
          <w:color w:val="A88B6C"/>
          <w:sz w:val="24"/>
          <w:szCs w:val="24"/>
        </w:rPr>
      </w:pPr>
    </w:p>
    <w:p w:rsidR="009B0679" w:rsidRPr="003C7221" w:rsidRDefault="007906C9" w:rsidP="007906C9">
      <w:pPr>
        <w:autoSpaceDE w:val="0"/>
        <w:spacing w:after="0" w:line="240" w:lineRule="auto"/>
        <w:jc w:val="center"/>
        <w:rPr>
          <w:rFonts w:ascii="Trocchi" w:hAnsi="Trocchi" w:cs="Comic Sans MS"/>
          <w:b/>
          <w:bCs/>
          <w:color w:val="A88B6C"/>
          <w:kern w:val="3"/>
          <w:lang w:val="en-US"/>
        </w:rPr>
      </w:pPr>
      <w:r w:rsidRPr="003C7221">
        <w:rPr>
          <w:rFonts w:ascii="Trocchi" w:hAnsi="Trocchi" w:cs="Comic Sans MS"/>
          <w:color w:val="A88B6C"/>
          <w:sz w:val="24"/>
          <w:szCs w:val="24"/>
        </w:rPr>
        <w:br/>
      </w:r>
      <w:r w:rsidRPr="003C7221">
        <w:rPr>
          <w:rFonts w:ascii="Trocchi" w:hAnsi="Trocchi" w:cs="Comic Sans MS"/>
          <w:color w:val="A88B6C"/>
          <w:kern w:val="3"/>
          <w:sz w:val="24"/>
          <w:szCs w:val="24"/>
        </w:rPr>
        <w:t xml:space="preserve">© Graceful Embroidery </w:t>
      </w:r>
      <w:r w:rsidR="003C7221" w:rsidRPr="003C7221">
        <w:rPr>
          <w:rFonts w:ascii="Trocchi" w:hAnsi="Trocchi" w:cs="Comic Sans MS"/>
          <w:color w:val="A88B6C"/>
          <w:kern w:val="3"/>
          <w:sz w:val="24"/>
          <w:szCs w:val="24"/>
          <w:lang w:val="en-US"/>
        </w:rPr>
        <w:t>June</w:t>
      </w:r>
      <w:r w:rsidR="00533BDA" w:rsidRPr="003C7221">
        <w:rPr>
          <w:rFonts w:ascii="Trocchi" w:hAnsi="Trocchi" w:cs="Comic Sans MS"/>
          <w:color w:val="A88B6C"/>
          <w:kern w:val="3"/>
          <w:sz w:val="24"/>
          <w:szCs w:val="24"/>
          <w:lang w:val="en-US"/>
        </w:rPr>
        <w:t xml:space="preserve"> 2016</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87C" w:rsidRDefault="0044587C">
      <w:pPr>
        <w:spacing w:after="0" w:line="240" w:lineRule="auto"/>
      </w:pPr>
      <w:r>
        <w:separator/>
      </w:r>
    </w:p>
  </w:endnote>
  <w:endnote w:type="continuationSeparator" w:id="0">
    <w:p w:rsidR="0044587C" w:rsidRDefault="00445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T15Ft00">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87C" w:rsidRDefault="0044587C">
      <w:pPr>
        <w:spacing w:after="0" w:line="240" w:lineRule="auto"/>
      </w:pPr>
      <w:r>
        <w:rPr>
          <w:color w:val="000000"/>
        </w:rPr>
        <w:separator/>
      </w:r>
    </w:p>
  </w:footnote>
  <w:footnote w:type="continuationSeparator" w:id="0">
    <w:p w:rsidR="0044587C" w:rsidRDefault="00445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6977FA"/>
    <w:multiLevelType w:val="hybridMultilevel"/>
    <w:tmpl w:val="0E52B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6"/>
  </w:num>
  <w:num w:numId="3">
    <w:abstractNumId w:val="0"/>
  </w:num>
  <w:num w:numId="4">
    <w:abstractNumId w:val="15"/>
  </w:num>
  <w:num w:numId="5">
    <w:abstractNumId w:val="10"/>
  </w:num>
  <w:num w:numId="6">
    <w:abstractNumId w:val="21"/>
  </w:num>
  <w:num w:numId="7">
    <w:abstractNumId w:val="11"/>
  </w:num>
  <w:num w:numId="8">
    <w:abstractNumId w:val="20"/>
  </w:num>
  <w:num w:numId="9">
    <w:abstractNumId w:val="16"/>
  </w:num>
  <w:num w:numId="10">
    <w:abstractNumId w:val="19"/>
  </w:num>
  <w:num w:numId="11">
    <w:abstractNumId w:val="8"/>
  </w:num>
  <w:num w:numId="12">
    <w:abstractNumId w:val="27"/>
  </w:num>
  <w:num w:numId="13">
    <w:abstractNumId w:val="4"/>
  </w:num>
  <w:num w:numId="14">
    <w:abstractNumId w:val="24"/>
  </w:num>
  <w:num w:numId="15">
    <w:abstractNumId w:val="9"/>
  </w:num>
  <w:num w:numId="16">
    <w:abstractNumId w:val="23"/>
  </w:num>
  <w:num w:numId="17">
    <w:abstractNumId w:val="25"/>
  </w:num>
  <w:num w:numId="18">
    <w:abstractNumId w:val="2"/>
  </w:num>
  <w:num w:numId="19">
    <w:abstractNumId w:val="5"/>
  </w:num>
  <w:num w:numId="20">
    <w:abstractNumId w:val="13"/>
  </w:num>
  <w:num w:numId="21">
    <w:abstractNumId w:val="22"/>
  </w:num>
  <w:num w:numId="22">
    <w:abstractNumId w:val="14"/>
  </w:num>
  <w:num w:numId="23">
    <w:abstractNumId w:val="3"/>
  </w:num>
  <w:num w:numId="24">
    <w:abstractNumId w:val="17"/>
  </w:num>
  <w:num w:numId="25">
    <w:abstractNumId w:val="12"/>
  </w:num>
  <w:num w:numId="26">
    <w:abstractNumId w:val="26"/>
  </w:num>
  <w:num w:numId="27">
    <w:abstractNumId w:val="1"/>
  </w:num>
  <w:num w:numId="2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122366"/>
    <w:rsid w:val="001448E4"/>
    <w:rsid w:val="001661F6"/>
    <w:rsid w:val="00170883"/>
    <w:rsid w:val="001A2CD6"/>
    <w:rsid w:val="001B5EDD"/>
    <w:rsid w:val="001D3A7C"/>
    <w:rsid w:val="001F1505"/>
    <w:rsid w:val="00245AEB"/>
    <w:rsid w:val="00251655"/>
    <w:rsid w:val="0028145D"/>
    <w:rsid w:val="002C44B2"/>
    <w:rsid w:val="002F191A"/>
    <w:rsid w:val="003034A9"/>
    <w:rsid w:val="003536FB"/>
    <w:rsid w:val="00394628"/>
    <w:rsid w:val="003C7221"/>
    <w:rsid w:val="003F3182"/>
    <w:rsid w:val="00406D2C"/>
    <w:rsid w:val="004251CF"/>
    <w:rsid w:val="0044587C"/>
    <w:rsid w:val="0045763C"/>
    <w:rsid w:val="00500C1E"/>
    <w:rsid w:val="00505114"/>
    <w:rsid w:val="00510310"/>
    <w:rsid w:val="005149FA"/>
    <w:rsid w:val="00515839"/>
    <w:rsid w:val="00533BDA"/>
    <w:rsid w:val="00536244"/>
    <w:rsid w:val="00542794"/>
    <w:rsid w:val="00563D03"/>
    <w:rsid w:val="005B1F07"/>
    <w:rsid w:val="005F534E"/>
    <w:rsid w:val="00603795"/>
    <w:rsid w:val="006179B2"/>
    <w:rsid w:val="0063023E"/>
    <w:rsid w:val="00642F78"/>
    <w:rsid w:val="00654CEE"/>
    <w:rsid w:val="006771E9"/>
    <w:rsid w:val="006C5F8D"/>
    <w:rsid w:val="006E274B"/>
    <w:rsid w:val="006F444A"/>
    <w:rsid w:val="006F454C"/>
    <w:rsid w:val="00711867"/>
    <w:rsid w:val="00717FC2"/>
    <w:rsid w:val="00725056"/>
    <w:rsid w:val="007906C9"/>
    <w:rsid w:val="007952CA"/>
    <w:rsid w:val="007C6ACC"/>
    <w:rsid w:val="007D7C21"/>
    <w:rsid w:val="00897DAF"/>
    <w:rsid w:val="008A7522"/>
    <w:rsid w:val="008C4333"/>
    <w:rsid w:val="008C78DD"/>
    <w:rsid w:val="008F7D5E"/>
    <w:rsid w:val="009109C5"/>
    <w:rsid w:val="00921F44"/>
    <w:rsid w:val="00932C39"/>
    <w:rsid w:val="00961CE1"/>
    <w:rsid w:val="009729BE"/>
    <w:rsid w:val="00986A62"/>
    <w:rsid w:val="009A6C7D"/>
    <w:rsid w:val="009B0679"/>
    <w:rsid w:val="009B210E"/>
    <w:rsid w:val="009C271F"/>
    <w:rsid w:val="009E0215"/>
    <w:rsid w:val="009F7F1C"/>
    <w:rsid w:val="00A57E7C"/>
    <w:rsid w:val="00A6105A"/>
    <w:rsid w:val="00A61217"/>
    <w:rsid w:val="00A61D50"/>
    <w:rsid w:val="00A75B83"/>
    <w:rsid w:val="00AA0561"/>
    <w:rsid w:val="00AA2B53"/>
    <w:rsid w:val="00AC393B"/>
    <w:rsid w:val="00AE6A90"/>
    <w:rsid w:val="00AF3EC1"/>
    <w:rsid w:val="00B1168A"/>
    <w:rsid w:val="00B800D4"/>
    <w:rsid w:val="00B85A1A"/>
    <w:rsid w:val="00C436DA"/>
    <w:rsid w:val="00C53A9F"/>
    <w:rsid w:val="00C74C3F"/>
    <w:rsid w:val="00C80B53"/>
    <w:rsid w:val="00CA0DB1"/>
    <w:rsid w:val="00CC3332"/>
    <w:rsid w:val="00CD47CD"/>
    <w:rsid w:val="00CF63A3"/>
    <w:rsid w:val="00D254CD"/>
    <w:rsid w:val="00D44252"/>
    <w:rsid w:val="00DD3436"/>
    <w:rsid w:val="00DD59BB"/>
    <w:rsid w:val="00E3176A"/>
    <w:rsid w:val="00E5336B"/>
    <w:rsid w:val="00E64389"/>
    <w:rsid w:val="00ED3B54"/>
    <w:rsid w:val="00F453F1"/>
    <w:rsid w:val="00F7769E"/>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3B32B"/>
  <w15:docId w15:val="{7B9BCCB5-6123-48F3-804D-7C785CBF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654CE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54CEE"/>
    <w:pPr>
      <w:spacing w:after="0" w:line="240" w:lineRule="auto"/>
    </w:pPr>
    <w:rPr>
      <w:rFonts w:ascii="Tahoma" w:hAnsi="Tahoma" w:cs="Tahoma"/>
      <w:sz w:val="16"/>
      <w:szCs w:val="16"/>
    </w:rPr>
  </w:style>
  <w:style w:type="character" w:customStyle="1" w:styleId="BalloonTextChar">
    <w:name w:val="Balloon Text Char"/>
    <w:basedOn w:val="DefaultParagraphFont"/>
    <w:rsid w:val="00654CEE"/>
    <w:rPr>
      <w:rFonts w:ascii="Tahoma" w:hAnsi="Tahoma" w:cs="Tahoma"/>
      <w:sz w:val="16"/>
      <w:szCs w:val="16"/>
    </w:rPr>
  </w:style>
  <w:style w:type="character" w:customStyle="1" w:styleId="apple-converted-space">
    <w:name w:val="apple-converted-space"/>
    <w:basedOn w:val="DefaultParagraphFont"/>
    <w:rsid w:val="00654CEE"/>
  </w:style>
  <w:style w:type="paragraph" w:styleId="ListParagraph">
    <w:name w:val="List Paragraph"/>
    <w:basedOn w:val="Normal"/>
    <w:rsid w:val="00654CEE"/>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regonpatchworks.com/collections.php?id=GE" TargetMode="External"/><Relationship Id="rId5" Type="http://schemas.openxmlformats.org/officeDocument/2006/relationships/footnotes" Target="footnotes.xml"/><Relationship Id="rId10" Type="http://schemas.openxmlformats.org/officeDocument/2006/relationships/hyperlink" Target="mailto:support@oregonpatchworks.com" TargetMode="Externa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3</cp:revision>
  <cp:lastPrinted>2013-04-19T10:25:00Z</cp:lastPrinted>
  <dcterms:created xsi:type="dcterms:W3CDTF">2016-06-06T09:34:00Z</dcterms:created>
  <dcterms:modified xsi:type="dcterms:W3CDTF">2016-06-06T09:36:00Z</dcterms:modified>
</cp:coreProperties>
</file>